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E1060" w14:textId="77777777" w:rsidR="002E709B" w:rsidRPr="00E359AA" w:rsidRDefault="002E709B" w:rsidP="002E709B">
      <w:pPr>
        <w:rPr>
          <w:rFonts w:ascii="Arial" w:eastAsiaTheme="minorEastAsia" w:hAnsi="Arial" w:cs="Arial"/>
          <w:b/>
          <w:bCs/>
          <w:lang w:val="en-US" w:eastAsia="zh-CN"/>
        </w:rPr>
      </w:pPr>
      <w:r w:rsidRPr="00E359AA">
        <w:rPr>
          <w:rFonts w:ascii="Arial" w:eastAsiaTheme="minorEastAsia" w:hAnsi="Arial" w:cs="Arial"/>
          <w:b/>
          <w:bCs/>
          <w:lang w:val="en-US" w:eastAsia="zh-CN"/>
        </w:rPr>
        <w:t>SCHEUCH</w:t>
      </w:r>
    </w:p>
    <w:p w14:paraId="6197B068" w14:textId="21B52DFD" w:rsidR="00C02852" w:rsidRPr="00E359AA" w:rsidRDefault="00C02852" w:rsidP="002E709B">
      <w:pPr>
        <w:rPr>
          <w:rFonts w:ascii="Arial" w:hAnsi="Arial" w:cs="Arial"/>
          <w:b/>
          <w:bCs/>
          <w:sz w:val="28"/>
          <w:lang w:val="en-US"/>
        </w:rPr>
      </w:pPr>
      <w:r w:rsidRPr="00E359AA">
        <w:rPr>
          <w:rFonts w:ascii="Arial" w:hAnsi="Arial" w:cs="Arial"/>
          <w:b/>
          <w:bCs/>
          <w:sz w:val="28"/>
          <w:lang w:val="en-US"/>
        </w:rPr>
        <w:t xml:space="preserve">Scheuch Continues on </w:t>
      </w:r>
      <w:r w:rsidR="008276DE" w:rsidRPr="00E359AA">
        <w:rPr>
          <w:rFonts w:ascii="Arial" w:hAnsi="Arial" w:cs="Arial"/>
          <w:b/>
          <w:bCs/>
          <w:sz w:val="28"/>
          <w:lang w:val="en-US"/>
        </w:rPr>
        <w:t xml:space="preserve">a </w:t>
      </w:r>
      <w:r w:rsidRPr="00E359AA">
        <w:rPr>
          <w:rFonts w:ascii="Arial" w:hAnsi="Arial" w:cs="Arial"/>
          <w:b/>
          <w:bCs/>
          <w:sz w:val="28"/>
          <w:lang w:val="en-US"/>
        </w:rPr>
        <w:t>Growth Course</w:t>
      </w:r>
    </w:p>
    <w:p w14:paraId="28DADD4C" w14:textId="77777777" w:rsidR="006140E7" w:rsidRPr="00E359AA" w:rsidRDefault="006140E7" w:rsidP="007B3EC5">
      <w:pPr>
        <w:rPr>
          <w:rFonts w:ascii="Arial" w:hAnsi="Arial" w:cs="Arial"/>
          <w:b/>
          <w:bCs/>
          <w:sz w:val="28"/>
          <w:lang w:val="en-US"/>
        </w:rPr>
      </w:pPr>
    </w:p>
    <w:p w14:paraId="69ECBE6A" w14:textId="4EAB9E0B" w:rsidR="00C02852" w:rsidRPr="00F066C0" w:rsidRDefault="00C02852" w:rsidP="007B3EC5">
      <w:pPr>
        <w:rPr>
          <w:rFonts w:ascii="Arial" w:hAnsi="Arial" w:cs="Arial"/>
          <w:b/>
          <w:bCs/>
          <w:color w:val="FF0000"/>
          <w:sz w:val="24"/>
          <w:szCs w:val="24"/>
          <w:lang w:val="en-US"/>
        </w:rPr>
      </w:pPr>
      <w:r w:rsidRPr="00C02852">
        <w:rPr>
          <w:rFonts w:ascii="Arial" w:hAnsi="Arial" w:cs="Arial"/>
          <w:b/>
          <w:bCs/>
          <w:sz w:val="24"/>
          <w:szCs w:val="24"/>
          <w:lang w:val="en-US"/>
        </w:rPr>
        <w:t>Record Revenue in a Challenging Environment</w:t>
      </w:r>
    </w:p>
    <w:p w14:paraId="0B9C7ECA" w14:textId="77777777" w:rsidR="00C02852" w:rsidRDefault="00C02852" w:rsidP="002E709B">
      <w:pPr>
        <w:rPr>
          <w:rFonts w:ascii="Arial" w:hAnsi="Arial" w:cs="Arial"/>
          <w:lang w:val="en-US"/>
        </w:rPr>
      </w:pPr>
      <w:r w:rsidRPr="00C02852">
        <w:rPr>
          <w:rFonts w:ascii="Arial" w:hAnsi="Arial" w:cs="Arial"/>
          <w:lang w:val="en-US"/>
        </w:rPr>
        <w:t>Despite the challenging economic environment in the past fiscal year, the Scheuch Group was able to increase its revenue by eight percent to 317 million euros. This new record in the company’s history underscores the ongoing growth momentum of the environmental technology company. While market dynamics in Europe, particularly in the DACH region, were weak, the Scheuch Group was able to capitalize on the American sales market and expand its market position.</w:t>
      </w:r>
    </w:p>
    <w:p w14:paraId="3D2C2246" w14:textId="77777777" w:rsidR="00D8305F" w:rsidRDefault="00D8305F" w:rsidP="002E709B">
      <w:pPr>
        <w:rPr>
          <w:rFonts w:ascii="Arial" w:hAnsi="Arial" w:cs="Arial"/>
          <w:lang w:val="en-US"/>
        </w:rPr>
      </w:pPr>
    </w:p>
    <w:p w14:paraId="65794AD9" w14:textId="77777777" w:rsidR="00C02852" w:rsidRPr="00E359AA" w:rsidRDefault="00C02852" w:rsidP="002E709B">
      <w:pPr>
        <w:rPr>
          <w:rFonts w:ascii="Arial" w:hAnsi="Arial" w:cs="Arial"/>
          <w:b/>
          <w:bCs/>
          <w:lang w:val="en-US"/>
        </w:rPr>
      </w:pPr>
      <w:r w:rsidRPr="00E359AA">
        <w:rPr>
          <w:rFonts w:ascii="Arial" w:hAnsi="Arial" w:cs="Arial"/>
          <w:b/>
          <w:bCs/>
          <w:lang w:val="en-US"/>
        </w:rPr>
        <w:t>Recognition Through Employee Participation</w:t>
      </w:r>
    </w:p>
    <w:p w14:paraId="6F30ABCB" w14:textId="7752303F" w:rsidR="00C02852" w:rsidRPr="00E359AA" w:rsidRDefault="00C02852" w:rsidP="002E709B">
      <w:pPr>
        <w:rPr>
          <w:rFonts w:ascii="Arial" w:hAnsi="Arial" w:cs="Arial"/>
          <w:lang w:val="en-US"/>
        </w:rPr>
      </w:pPr>
      <w:r w:rsidRPr="00E359AA">
        <w:rPr>
          <w:rFonts w:ascii="Arial" w:hAnsi="Arial" w:cs="Arial"/>
          <w:lang w:val="en-US"/>
        </w:rPr>
        <w:t xml:space="preserve">For years, Scheuch has been developing and producing high-quality air purification solutions </w:t>
      </w:r>
      <w:r w:rsidR="00F066C0" w:rsidRPr="00E359AA">
        <w:rPr>
          <w:rFonts w:ascii="Arial" w:hAnsi="Arial" w:cs="Arial"/>
          <w:lang w:val="en-US"/>
        </w:rPr>
        <w:t xml:space="preserve">and </w:t>
      </w:r>
      <w:r w:rsidRPr="00E359AA">
        <w:rPr>
          <w:rFonts w:ascii="Arial" w:hAnsi="Arial" w:cs="Arial"/>
          <w:lang w:val="en-US"/>
        </w:rPr>
        <w:t xml:space="preserve">setting standards in environmental protection. </w:t>
      </w:r>
      <w:r w:rsidR="00196D79" w:rsidRPr="00E359AA">
        <w:rPr>
          <w:rFonts w:ascii="Arial" w:hAnsi="Arial" w:cs="Arial"/>
          <w:lang w:val="en-US"/>
        </w:rPr>
        <w:t>Scheuch’s</w:t>
      </w:r>
      <w:r w:rsidRPr="00E359AA">
        <w:rPr>
          <w:rFonts w:ascii="Arial" w:hAnsi="Arial" w:cs="Arial"/>
          <w:lang w:val="en-US"/>
        </w:rPr>
        <w:t xml:space="preserve"> tailored solutions help industries </w:t>
      </w:r>
      <w:r w:rsidR="00F066C0" w:rsidRPr="00E359AA">
        <w:rPr>
          <w:rFonts w:ascii="Arial" w:hAnsi="Arial" w:cs="Arial"/>
          <w:lang w:val="en-US"/>
        </w:rPr>
        <w:t>around the world</w:t>
      </w:r>
      <w:r w:rsidRPr="00E359AA">
        <w:rPr>
          <w:rFonts w:ascii="Arial" w:hAnsi="Arial" w:cs="Arial"/>
          <w:lang w:val="en-US"/>
        </w:rPr>
        <w:t xml:space="preserve"> </w:t>
      </w:r>
      <w:r w:rsidR="00F066C0" w:rsidRPr="00E359AA">
        <w:rPr>
          <w:rFonts w:ascii="Arial" w:hAnsi="Arial" w:cs="Arial"/>
          <w:lang w:val="en-US"/>
        </w:rPr>
        <w:t xml:space="preserve">in </w:t>
      </w:r>
      <w:r w:rsidRPr="00E359AA">
        <w:rPr>
          <w:rFonts w:ascii="Arial" w:hAnsi="Arial" w:cs="Arial"/>
          <w:lang w:val="en-US"/>
        </w:rPr>
        <w:t>reduc</w:t>
      </w:r>
      <w:r w:rsidR="00F066C0" w:rsidRPr="00E359AA">
        <w:rPr>
          <w:rFonts w:ascii="Arial" w:hAnsi="Arial" w:cs="Arial"/>
          <w:lang w:val="en-US"/>
        </w:rPr>
        <w:t>ing</w:t>
      </w:r>
      <w:r w:rsidRPr="00E359AA">
        <w:rPr>
          <w:rFonts w:ascii="Arial" w:hAnsi="Arial" w:cs="Arial"/>
          <w:lang w:val="en-US"/>
        </w:rPr>
        <w:t xml:space="preserve"> fine dust and pollutant emissions.</w:t>
      </w:r>
      <w:r w:rsidR="00F066C0" w:rsidRPr="00E359AA">
        <w:rPr>
          <w:lang w:val="en-US"/>
        </w:rPr>
        <w:t xml:space="preserve"> </w:t>
      </w:r>
    </w:p>
    <w:p w14:paraId="78805456" w14:textId="0F860DEC" w:rsidR="00C02852" w:rsidRPr="00E359AA" w:rsidRDefault="006140E7" w:rsidP="002E709B">
      <w:pPr>
        <w:rPr>
          <w:rFonts w:ascii="Arial" w:hAnsi="Arial" w:cs="Arial"/>
          <w:lang w:val="en-US"/>
        </w:rPr>
      </w:pPr>
      <w:r w:rsidRPr="00E359AA">
        <w:rPr>
          <w:rFonts w:ascii="Arial" w:hAnsi="Arial" w:cs="Arial"/>
          <w:lang w:val="en-US"/>
        </w:rPr>
        <w:t>The Scheuch Group's extraordinary success is mainly due to the hard work</w:t>
      </w:r>
      <w:r w:rsidR="00F066C0" w:rsidRPr="00E359AA">
        <w:rPr>
          <w:rFonts w:ascii="Arial" w:hAnsi="Arial" w:cs="Arial"/>
          <w:lang w:val="en-US"/>
        </w:rPr>
        <w:t xml:space="preserve"> and commitment</w:t>
      </w:r>
      <w:r w:rsidRPr="00E359AA">
        <w:rPr>
          <w:rFonts w:ascii="Arial" w:hAnsi="Arial" w:cs="Arial"/>
          <w:lang w:val="en-US"/>
        </w:rPr>
        <w:t xml:space="preserve"> of its 1,500 employees. </w:t>
      </w:r>
      <w:r w:rsidR="00196D79" w:rsidRPr="00E359AA">
        <w:rPr>
          <w:rFonts w:ascii="Arial" w:hAnsi="Arial" w:cs="Arial"/>
          <w:lang w:val="en-US"/>
        </w:rPr>
        <w:t>To</w:t>
      </w:r>
      <w:r w:rsidRPr="00E359AA">
        <w:rPr>
          <w:rFonts w:ascii="Arial" w:hAnsi="Arial" w:cs="Arial"/>
          <w:lang w:val="en-US"/>
        </w:rPr>
        <w:t xml:space="preserve"> honor of their</w:t>
      </w:r>
      <w:r w:rsidR="00F066C0" w:rsidRPr="00E359AA">
        <w:rPr>
          <w:rFonts w:ascii="Arial" w:hAnsi="Arial" w:cs="Arial"/>
          <w:lang w:val="en-US"/>
        </w:rPr>
        <w:t xml:space="preserve"> hard work</w:t>
      </w:r>
      <w:r w:rsidRPr="00E359AA">
        <w:rPr>
          <w:rFonts w:ascii="Arial" w:hAnsi="Arial" w:cs="Arial"/>
          <w:lang w:val="en-US"/>
        </w:rPr>
        <w:t xml:space="preserve">, </w:t>
      </w:r>
      <w:r w:rsidR="008276DE" w:rsidRPr="00E359AA">
        <w:rPr>
          <w:rFonts w:ascii="Arial" w:hAnsi="Arial" w:cs="Arial"/>
          <w:lang w:val="en-US"/>
        </w:rPr>
        <w:t xml:space="preserve">Scheuch </w:t>
      </w:r>
      <w:r w:rsidRPr="00E359AA">
        <w:rPr>
          <w:rFonts w:ascii="Arial" w:hAnsi="Arial" w:cs="Arial"/>
          <w:lang w:val="en-US"/>
        </w:rPr>
        <w:t xml:space="preserve">is giving out </w:t>
      </w:r>
      <w:r w:rsidR="00196D79" w:rsidRPr="00E359AA">
        <w:rPr>
          <w:rFonts w:ascii="Arial" w:hAnsi="Arial" w:cs="Arial"/>
          <w:lang w:val="en-US"/>
        </w:rPr>
        <w:t>over</w:t>
      </w:r>
      <w:r w:rsidRPr="00E359AA">
        <w:rPr>
          <w:rFonts w:ascii="Arial" w:hAnsi="Arial" w:cs="Arial"/>
          <w:lang w:val="en-US"/>
        </w:rPr>
        <w:t xml:space="preserve"> 1.3 million euros to their workforce as </w:t>
      </w:r>
      <w:r w:rsidR="008276DE" w:rsidRPr="00E359AA">
        <w:rPr>
          <w:rFonts w:ascii="Arial" w:hAnsi="Arial" w:cs="Arial"/>
          <w:lang w:val="en-US"/>
        </w:rPr>
        <w:t xml:space="preserve">a way of </w:t>
      </w:r>
      <w:r w:rsidR="00F066C0" w:rsidRPr="00E359AA">
        <w:rPr>
          <w:rFonts w:ascii="Arial" w:hAnsi="Arial" w:cs="Arial"/>
          <w:lang w:val="en-US"/>
        </w:rPr>
        <w:t xml:space="preserve">saying </w:t>
      </w:r>
      <w:r w:rsidR="008276DE" w:rsidRPr="00E359AA">
        <w:rPr>
          <w:rFonts w:ascii="Arial" w:hAnsi="Arial" w:cs="Arial"/>
          <w:lang w:val="en-US"/>
        </w:rPr>
        <w:t>thank</w:t>
      </w:r>
      <w:r w:rsidR="00F066C0" w:rsidRPr="00E359AA">
        <w:rPr>
          <w:rFonts w:ascii="Arial" w:hAnsi="Arial" w:cs="Arial"/>
          <w:lang w:val="en-US"/>
        </w:rPr>
        <w:t xml:space="preserve"> you</w:t>
      </w:r>
      <w:r w:rsidR="008276DE" w:rsidRPr="00E359AA">
        <w:rPr>
          <w:rFonts w:ascii="Arial" w:hAnsi="Arial" w:cs="Arial"/>
          <w:lang w:val="en-US"/>
        </w:rPr>
        <w:t xml:space="preserve">. </w:t>
      </w:r>
      <w:r w:rsidR="00C02852" w:rsidRPr="00E359AA">
        <w:rPr>
          <w:rFonts w:ascii="Arial" w:hAnsi="Arial" w:cs="Arial"/>
          <w:lang w:val="en-US"/>
        </w:rPr>
        <w:t xml:space="preserve">“We want to express our gratitude for the extraordinary </w:t>
      </w:r>
      <w:r w:rsidR="00F066C0" w:rsidRPr="00E359AA">
        <w:rPr>
          <w:rFonts w:ascii="Arial" w:hAnsi="Arial" w:cs="Arial"/>
          <w:lang w:val="en-US"/>
        </w:rPr>
        <w:t>efforts</w:t>
      </w:r>
      <w:r w:rsidR="00C02852" w:rsidRPr="00E359AA">
        <w:rPr>
          <w:rFonts w:ascii="Arial" w:hAnsi="Arial" w:cs="Arial"/>
          <w:lang w:val="en-US"/>
        </w:rPr>
        <w:t xml:space="preserve"> of our employees and their </w:t>
      </w:r>
      <w:r w:rsidR="008276DE" w:rsidRPr="00E359AA">
        <w:rPr>
          <w:rFonts w:ascii="Arial" w:hAnsi="Arial" w:cs="Arial"/>
          <w:lang w:val="en-US"/>
        </w:rPr>
        <w:t>steadfast</w:t>
      </w:r>
      <w:r w:rsidR="00C02852" w:rsidRPr="00E359AA">
        <w:rPr>
          <w:rFonts w:ascii="Arial" w:hAnsi="Arial" w:cs="Arial"/>
          <w:lang w:val="en-US"/>
        </w:rPr>
        <w:t xml:space="preserve"> dedication</w:t>
      </w:r>
      <w:r w:rsidR="00F066C0" w:rsidRPr="00E359AA">
        <w:rPr>
          <w:rFonts w:ascii="Arial" w:hAnsi="Arial" w:cs="Arial"/>
          <w:lang w:val="en-US"/>
        </w:rPr>
        <w:t xml:space="preserve"> to the company</w:t>
      </w:r>
      <w:r w:rsidR="00C02852" w:rsidRPr="00E359AA">
        <w:rPr>
          <w:rFonts w:ascii="Arial" w:hAnsi="Arial" w:cs="Arial"/>
          <w:lang w:val="en-US"/>
        </w:rPr>
        <w:t xml:space="preserve">. It is only through </w:t>
      </w:r>
      <w:r w:rsidRPr="00E359AA">
        <w:rPr>
          <w:rFonts w:ascii="Arial" w:hAnsi="Arial" w:cs="Arial"/>
          <w:lang w:val="en-US"/>
        </w:rPr>
        <w:t xml:space="preserve">their </w:t>
      </w:r>
      <w:r w:rsidR="008276DE" w:rsidRPr="00E359AA">
        <w:rPr>
          <w:rFonts w:ascii="Arial" w:hAnsi="Arial" w:cs="Arial"/>
          <w:lang w:val="en-US"/>
        </w:rPr>
        <w:t>commitment</w:t>
      </w:r>
      <w:r w:rsidR="00C02852" w:rsidRPr="00E359AA">
        <w:rPr>
          <w:rFonts w:ascii="Arial" w:hAnsi="Arial" w:cs="Arial"/>
          <w:lang w:val="en-US"/>
        </w:rPr>
        <w:t xml:space="preserve"> that this record result </w:t>
      </w:r>
      <w:r w:rsidR="00196D79" w:rsidRPr="00E359AA">
        <w:rPr>
          <w:rFonts w:ascii="Arial" w:hAnsi="Arial" w:cs="Arial"/>
          <w:lang w:val="en-US"/>
        </w:rPr>
        <w:t>is</w:t>
      </w:r>
      <w:r w:rsidR="00C02852" w:rsidRPr="00E359AA">
        <w:rPr>
          <w:rFonts w:ascii="Arial" w:hAnsi="Arial" w:cs="Arial"/>
          <w:lang w:val="en-US"/>
        </w:rPr>
        <w:t xml:space="preserve"> possible,” emphasized Stefan Scheuch, CEO of the Scheuch Group.</w:t>
      </w:r>
    </w:p>
    <w:p w14:paraId="4FF20B38" w14:textId="77777777" w:rsidR="00D8305F" w:rsidRDefault="00D8305F" w:rsidP="002E709B">
      <w:pPr>
        <w:rPr>
          <w:rFonts w:ascii="Arial" w:hAnsi="Arial" w:cs="Arial"/>
          <w:lang w:val="en-US"/>
        </w:rPr>
      </w:pPr>
    </w:p>
    <w:p w14:paraId="1BB78DE3" w14:textId="77777777" w:rsidR="00C02852" w:rsidRDefault="00C02852" w:rsidP="002E709B">
      <w:pPr>
        <w:rPr>
          <w:rFonts w:ascii="Arial" w:hAnsi="Arial" w:cs="Arial"/>
          <w:b/>
          <w:bCs/>
          <w:lang w:val="en-US"/>
        </w:rPr>
      </w:pPr>
      <w:r w:rsidRPr="00C02852">
        <w:rPr>
          <w:rFonts w:ascii="Arial" w:hAnsi="Arial" w:cs="Arial"/>
          <w:b/>
          <w:bCs/>
          <w:lang w:val="en-US"/>
        </w:rPr>
        <w:t>Long-Term Corporate Development and Social Responsibility</w:t>
      </w:r>
    </w:p>
    <w:p w14:paraId="7DFCAB12" w14:textId="3B595DC7" w:rsidR="00D8305F" w:rsidRPr="00E359AA" w:rsidRDefault="00C02852" w:rsidP="002E709B">
      <w:pPr>
        <w:rPr>
          <w:rFonts w:ascii="Arial" w:hAnsi="Arial" w:cs="Arial"/>
          <w:color w:val="7030A0"/>
          <w:lang w:val="en-US"/>
        </w:rPr>
      </w:pPr>
      <w:r w:rsidRPr="00E359AA">
        <w:rPr>
          <w:rFonts w:ascii="Arial" w:hAnsi="Arial" w:cs="Arial"/>
          <w:lang w:val="en-US"/>
        </w:rPr>
        <w:t xml:space="preserve">As a family-owned company, Scheuch has always focused on long-term corporate development and responsible economic practices. </w:t>
      </w:r>
      <w:r w:rsidR="00D8305F" w:rsidRPr="00E359AA">
        <w:rPr>
          <w:rFonts w:ascii="Arial" w:hAnsi="Arial" w:cs="Arial"/>
          <w:lang w:val="en-US"/>
        </w:rPr>
        <w:t xml:space="preserve">The company sees itself as having an even greater social responsibility in light of the Green Deal and the emphasis on intergenerational environmental protection. </w:t>
      </w:r>
      <w:r w:rsidRPr="00E359AA">
        <w:rPr>
          <w:rFonts w:ascii="Arial" w:hAnsi="Arial" w:cs="Arial"/>
          <w:lang w:val="en-US"/>
        </w:rPr>
        <w:t>The environmental technologies from Innviertel are in demand in nearly all industries to ensure a clean planet with pure air</w:t>
      </w:r>
      <w:r w:rsidRPr="00C02852">
        <w:rPr>
          <w:rFonts w:ascii="Arial" w:hAnsi="Arial" w:cs="Arial"/>
          <w:lang w:val="en-US"/>
        </w:rPr>
        <w:t xml:space="preserve">. </w:t>
      </w:r>
      <w:r w:rsidR="00D8305F" w:rsidRPr="00E359AA">
        <w:rPr>
          <w:rFonts w:ascii="Arial" w:hAnsi="Arial" w:cs="Arial"/>
          <w:lang w:val="en-US"/>
        </w:rPr>
        <w:t>Scheuch</w:t>
      </w:r>
      <w:r w:rsidR="00196D79" w:rsidRPr="00E359AA">
        <w:rPr>
          <w:rFonts w:ascii="Arial" w:hAnsi="Arial" w:cs="Arial"/>
          <w:lang w:val="en-US"/>
        </w:rPr>
        <w:t>‘s</w:t>
      </w:r>
      <w:r w:rsidR="00D8305F" w:rsidRPr="00E359AA">
        <w:rPr>
          <w:rFonts w:ascii="Arial" w:hAnsi="Arial" w:cs="Arial"/>
          <w:lang w:val="en-US"/>
        </w:rPr>
        <w:t xml:space="preserve"> mission continues to drive the Scheuch Group to </w:t>
      </w:r>
      <w:r w:rsidR="00196D79" w:rsidRPr="00E359AA">
        <w:rPr>
          <w:rFonts w:ascii="Arial" w:hAnsi="Arial" w:cs="Arial"/>
          <w:lang w:val="en-US"/>
        </w:rPr>
        <w:t xml:space="preserve">further </w:t>
      </w:r>
      <w:r w:rsidR="00D8305F" w:rsidRPr="00E359AA">
        <w:rPr>
          <w:rFonts w:ascii="Arial" w:hAnsi="Arial" w:cs="Arial"/>
          <w:lang w:val="en-US"/>
        </w:rPr>
        <w:t xml:space="preserve">independent growth. </w:t>
      </w:r>
    </w:p>
    <w:p w14:paraId="6367A6CA" w14:textId="77777777" w:rsidR="00D8305F" w:rsidRPr="00E359AA" w:rsidRDefault="00D8305F" w:rsidP="002E709B">
      <w:pPr>
        <w:rPr>
          <w:lang w:val="en-US"/>
        </w:rPr>
      </w:pPr>
    </w:p>
    <w:p w14:paraId="506EF050" w14:textId="35C7DDC5" w:rsidR="00C02852" w:rsidRPr="00C02852" w:rsidRDefault="00C02852" w:rsidP="002E709B">
      <w:pPr>
        <w:rPr>
          <w:rFonts w:ascii="Arial" w:hAnsi="Arial" w:cs="Arial"/>
          <w:b/>
          <w:bCs/>
          <w:lang w:val="en-US"/>
        </w:rPr>
      </w:pPr>
      <w:r w:rsidRPr="00C02852">
        <w:rPr>
          <w:rFonts w:ascii="Arial" w:hAnsi="Arial" w:cs="Arial"/>
          <w:b/>
          <w:bCs/>
          <w:lang w:val="en-US"/>
        </w:rPr>
        <w:t>Expansion of Production Facilities in Prievidza</w:t>
      </w:r>
    </w:p>
    <w:p w14:paraId="44FB07D1" w14:textId="466E99B2" w:rsidR="00D8305F" w:rsidRPr="00196D79" w:rsidRDefault="00C02852" w:rsidP="002E709B">
      <w:pPr>
        <w:rPr>
          <w:rFonts w:ascii="Arial" w:hAnsi="Arial" w:cs="Arial"/>
          <w:color w:val="FF0000"/>
          <w:lang w:val="en-US"/>
        </w:rPr>
      </w:pPr>
      <w:r w:rsidRPr="00C02852">
        <w:rPr>
          <w:rFonts w:ascii="Arial" w:hAnsi="Arial" w:cs="Arial"/>
          <w:lang w:val="en-US"/>
        </w:rPr>
        <w:t xml:space="preserve">On the twentieth anniversary of the Prievidza location, the environmental technology company Scheuch is once again expanding its production facilities in Slovakia. The current manufacturing hours of approximately 160,000 are expected to nearly double by 2030. </w:t>
      </w:r>
      <w:r w:rsidR="00947276" w:rsidRPr="00E359AA">
        <w:rPr>
          <w:rFonts w:ascii="Arial" w:hAnsi="Arial" w:cs="Arial"/>
          <w:lang w:val="en-US"/>
        </w:rPr>
        <w:t>“By expanding our capacity, we aim to fulfill growth needs and enhance our competitiveness, said Stefan Scheuch.</w:t>
      </w:r>
    </w:p>
    <w:p w14:paraId="50EE51A8" w14:textId="77777777" w:rsidR="00947276" w:rsidRDefault="00947276" w:rsidP="002E709B">
      <w:pPr>
        <w:rPr>
          <w:rFonts w:ascii="Arial" w:hAnsi="Arial" w:cs="Arial"/>
          <w:lang w:val="en-US"/>
        </w:rPr>
      </w:pPr>
    </w:p>
    <w:p w14:paraId="75E10519" w14:textId="77777777" w:rsidR="00C02852" w:rsidRDefault="00C02852" w:rsidP="007B3EC5">
      <w:pPr>
        <w:rPr>
          <w:rFonts w:ascii="Arial" w:hAnsi="Arial" w:cs="Arial"/>
          <w:b/>
          <w:bCs/>
          <w:lang w:val="en-US"/>
        </w:rPr>
      </w:pPr>
      <w:r w:rsidRPr="00C02852">
        <w:rPr>
          <w:rFonts w:ascii="Arial" w:hAnsi="Arial" w:cs="Arial"/>
          <w:b/>
          <w:bCs/>
          <w:lang w:val="en-US"/>
        </w:rPr>
        <w:t>Further Growth Through Innovative Environmental Technologies</w:t>
      </w:r>
    </w:p>
    <w:p w14:paraId="7B406407" w14:textId="7CBF40BA" w:rsidR="007B3EC5" w:rsidRDefault="00C02852" w:rsidP="007B3EC5">
      <w:pPr>
        <w:rPr>
          <w:rFonts w:ascii="Arial" w:hAnsi="Arial" w:cs="Arial"/>
          <w:color w:val="0070C0"/>
          <w:lang w:val="en-US"/>
        </w:rPr>
      </w:pPr>
      <w:r w:rsidRPr="00C02852">
        <w:rPr>
          <w:rFonts w:ascii="Arial" w:hAnsi="Arial" w:cs="Arial"/>
          <w:lang w:val="en-US"/>
        </w:rPr>
        <w:t xml:space="preserve">Despite the </w:t>
      </w:r>
      <w:r w:rsidR="00E359AA">
        <w:rPr>
          <w:rFonts w:ascii="Arial" w:hAnsi="Arial" w:cs="Arial"/>
          <w:lang w:val="en-US"/>
        </w:rPr>
        <w:t xml:space="preserve">current </w:t>
      </w:r>
      <w:r w:rsidRPr="00C02852">
        <w:rPr>
          <w:rFonts w:ascii="Arial" w:hAnsi="Arial" w:cs="Arial"/>
          <w:lang w:val="en-US"/>
        </w:rPr>
        <w:t xml:space="preserve">mixed outlook for the ongoing fiscal year, caused by persistent market weakness in the DACH region and </w:t>
      </w:r>
      <w:r w:rsidR="00947276" w:rsidRPr="00E359AA">
        <w:rPr>
          <w:rFonts w:ascii="Arial" w:hAnsi="Arial" w:cs="Arial"/>
          <w:lang w:val="en-US"/>
        </w:rPr>
        <w:t xml:space="preserve">the </w:t>
      </w:r>
      <w:r w:rsidR="00E12BB2" w:rsidRPr="00E359AA">
        <w:rPr>
          <w:rFonts w:ascii="Arial" w:hAnsi="Arial" w:cs="Arial"/>
          <w:lang w:val="en-US"/>
        </w:rPr>
        <w:t>financial</w:t>
      </w:r>
      <w:r w:rsidRPr="00E359AA">
        <w:rPr>
          <w:rFonts w:ascii="Arial" w:hAnsi="Arial" w:cs="Arial"/>
          <w:lang w:val="en-US"/>
        </w:rPr>
        <w:t xml:space="preserve"> </w:t>
      </w:r>
      <w:r w:rsidR="00E12BB2" w:rsidRPr="00E359AA">
        <w:rPr>
          <w:rFonts w:ascii="Arial" w:hAnsi="Arial" w:cs="Arial"/>
          <w:lang w:val="en-US"/>
        </w:rPr>
        <w:t>drawbacks</w:t>
      </w:r>
      <w:r w:rsidRPr="00E359AA">
        <w:rPr>
          <w:rFonts w:ascii="Arial" w:hAnsi="Arial" w:cs="Arial"/>
          <w:lang w:val="en-US"/>
        </w:rPr>
        <w:t xml:space="preserve"> </w:t>
      </w:r>
      <w:r w:rsidRPr="00C02852">
        <w:rPr>
          <w:rFonts w:ascii="Arial" w:hAnsi="Arial" w:cs="Arial"/>
          <w:lang w:val="en-US"/>
        </w:rPr>
        <w:t xml:space="preserve">at Austrian locations due to </w:t>
      </w:r>
      <w:r w:rsidRPr="00E359AA">
        <w:rPr>
          <w:rFonts w:ascii="Arial" w:hAnsi="Arial" w:cs="Arial"/>
          <w:lang w:val="en-US"/>
        </w:rPr>
        <w:lastRenderedPageBreak/>
        <w:t>enormous</w:t>
      </w:r>
      <w:r w:rsidRPr="00C02852">
        <w:rPr>
          <w:rFonts w:ascii="Arial" w:hAnsi="Arial" w:cs="Arial"/>
          <w:lang w:val="en-US"/>
        </w:rPr>
        <w:t xml:space="preserve"> wage increases compared to non-Austrian competition, the company still sees enormous growth potential in the medium term. Scheuch expects to achieve 500 million euros in revenue by 2030, primarily driven by strong internationalization and a focus on growth segments. “To remain at the forefront of environmental technology in the future, we are continuously investing in innovative developments. We </w:t>
      </w:r>
      <w:r w:rsidRPr="00373740">
        <w:rPr>
          <w:rFonts w:ascii="Arial" w:hAnsi="Arial" w:cs="Arial"/>
          <w:color w:val="000000" w:themeColor="text1"/>
          <w:lang w:val="en-US"/>
        </w:rPr>
        <w:t>are clearly focus</w:t>
      </w:r>
      <w:r w:rsidR="00373740">
        <w:rPr>
          <w:rFonts w:ascii="Arial" w:hAnsi="Arial" w:cs="Arial"/>
          <w:color w:val="000000" w:themeColor="text1"/>
          <w:lang w:val="en-US"/>
        </w:rPr>
        <w:t>ing</w:t>
      </w:r>
      <w:r w:rsidR="00373740" w:rsidRPr="00373740">
        <w:rPr>
          <w:rFonts w:ascii="Arial" w:hAnsi="Arial" w:cs="Arial"/>
          <w:color w:val="000000" w:themeColor="text1"/>
          <w:lang w:val="en-US"/>
        </w:rPr>
        <w:t xml:space="preserve"> </w:t>
      </w:r>
      <w:r w:rsidRPr="00C02852">
        <w:rPr>
          <w:rFonts w:ascii="Arial" w:hAnsi="Arial" w:cs="Arial"/>
          <w:lang w:val="en-US"/>
        </w:rPr>
        <w:t xml:space="preserve">on digitalization, CO2 reduction, and innovation. </w:t>
      </w:r>
      <w:r w:rsidR="00373740" w:rsidRPr="00E359AA">
        <w:rPr>
          <w:rFonts w:ascii="Arial" w:hAnsi="Arial" w:cs="Arial"/>
          <w:lang w:val="en-US"/>
        </w:rPr>
        <w:t>Our focus is on digitalization, reducing CO</w:t>
      </w:r>
      <w:r w:rsidR="00373740" w:rsidRPr="00E359AA">
        <w:rPr>
          <w:rFonts w:ascii="Arial" w:hAnsi="Arial" w:cs="Arial"/>
          <w:vertAlign w:val="subscript"/>
          <w:lang w:val="en-US"/>
        </w:rPr>
        <w:t>2</w:t>
      </w:r>
      <w:r w:rsidR="00373740" w:rsidRPr="00E359AA">
        <w:rPr>
          <w:rFonts w:ascii="Arial" w:hAnsi="Arial" w:cs="Arial"/>
          <w:lang w:val="en-US"/>
        </w:rPr>
        <w:t xml:space="preserve"> emissions, and innovation. </w:t>
      </w:r>
      <w:r w:rsidRPr="00E359AA">
        <w:rPr>
          <w:rFonts w:ascii="Arial" w:hAnsi="Arial" w:cs="Arial"/>
          <w:lang w:val="en-US"/>
        </w:rPr>
        <w:t xml:space="preserve">Our processes and systems are aligned </w:t>
      </w:r>
      <w:r w:rsidR="00373740" w:rsidRPr="00E359AA">
        <w:rPr>
          <w:rFonts w:ascii="Arial" w:hAnsi="Arial" w:cs="Arial"/>
          <w:lang w:val="en-US"/>
        </w:rPr>
        <w:t>to</w:t>
      </w:r>
      <w:r w:rsidRPr="00E359AA">
        <w:rPr>
          <w:rFonts w:ascii="Arial" w:hAnsi="Arial" w:cs="Arial"/>
          <w:lang w:val="en-US"/>
        </w:rPr>
        <w:t xml:space="preserve"> </w:t>
      </w:r>
      <w:r w:rsidR="00373740" w:rsidRPr="00E359AA">
        <w:rPr>
          <w:rFonts w:ascii="Arial" w:hAnsi="Arial" w:cs="Arial"/>
          <w:lang w:val="en-US"/>
        </w:rPr>
        <w:t xml:space="preserve">meet </w:t>
      </w:r>
      <w:r w:rsidRPr="00E359AA">
        <w:rPr>
          <w:rFonts w:ascii="Arial" w:hAnsi="Arial" w:cs="Arial"/>
          <w:lang w:val="en-US"/>
        </w:rPr>
        <w:t xml:space="preserve">the </w:t>
      </w:r>
      <w:r w:rsidRPr="00C02852">
        <w:rPr>
          <w:rFonts w:ascii="Arial" w:hAnsi="Arial" w:cs="Arial"/>
          <w:lang w:val="en-US"/>
        </w:rPr>
        <w:t xml:space="preserve">next stage of the </w:t>
      </w:r>
      <w:r w:rsidRPr="00885820">
        <w:rPr>
          <w:rFonts w:ascii="Arial" w:hAnsi="Arial" w:cs="Arial"/>
          <w:lang w:val="en-US"/>
        </w:rPr>
        <w:t xml:space="preserve">company’s growth,” explained Stefan Scheuch. </w:t>
      </w:r>
      <w:r w:rsidRPr="00885820">
        <w:rPr>
          <w:rFonts w:ascii="Arial" w:hAnsi="Arial" w:cs="Arial"/>
          <w:color w:val="000000" w:themeColor="text1"/>
          <w:lang w:val="en-US"/>
        </w:rPr>
        <w:t>As a global</w:t>
      </w:r>
      <w:r w:rsidR="00373740" w:rsidRPr="00885820">
        <w:rPr>
          <w:rFonts w:ascii="Arial" w:hAnsi="Arial" w:cs="Arial"/>
          <w:color w:val="000000" w:themeColor="text1"/>
          <w:lang w:val="en-US"/>
        </w:rPr>
        <w:t xml:space="preserve"> company</w:t>
      </w:r>
      <w:r w:rsidRPr="00885820">
        <w:rPr>
          <w:rFonts w:ascii="Arial" w:hAnsi="Arial" w:cs="Arial"/>
          <w:color w:val="000000" w:themeColor="text1"/>
          <w:lang w:val="en-US"/>
        </w:rPr>
        <w:t>, the Scheuch Group is advancing internationalization and expanding its local presence worldwide to better address the needs of various industries.</w:t>
      </w:r>
      <w:r w:rsidR="00373740">
        <w:rPr>
          <w:rFonts w:ascii="Arial" w:hAnsi="Arial" w:cs="Arial"/>
          <w:color w:val="0070C0"/>
          <w:lang w:val="en-US"/>
        </w:rPr>
        <w:t xml:space="preserve"> </w:t>
      </w:r>
    </w:p>
    <w:p w14:paraId="4E430DBB" w14:textId="77777777" w:rsidR="002E709B" w:rsidRPr="00C02852" w:rsidRDefault="002E709B" w:rsidP="002E709B">
      <w:pPr>
        <w:rPr>
          <w:rFonts w:ascii="Arial" w:hAnsi="Arial" w:cs="Arial"/>
          <w:lang w:val="en-US"/>
        </w:rPr>
      </w:pPr>
    </w:p>
    <w:p w14:paraId="7D729792" w14:textId="01624656" w:rsidR="002E709B" w:rsidRPr="00E359AA" w:rsidRDefault="00C02852" w:rsidP="002E709B">
      <w:pPr>
        <w:spacing w:after="0"/>
        <w:rPr>
          <w:rFonts w:ascii="Arial" w:hAnsi="Arial" w:cs="Arial"/>
          <w:b/>
          <w:bCs/>
          <w:lang w:val="en-US"/>
        </w:rPr>
      </w:pPr>
      <w:r w:rsidRPr="00E359AA">
        <w:rPr>
          <w:rFonts w:ascii="Arial" w:hAnsi="Arial" w:cs="Arial"/>
          <w:b/>
          <w:bCs/>
          <w:lang w:val="en-US"/>
        </w:rPr>
        <w:t>Ph</w:t>
      </w:r>
      <w:r w:rsidR="002E709B" w:rsidRPr="00E359AA">
        <w:rPr>
          <w:rFonts w:ascii="Arial" w:hAnsi="Arial" w:cs="Arial"/>
          <w:b/>
          <w:bCs/>
          <w:lang w:val="en-US"/>
        </w:rPr>
        <w:t>oto: Scheuch</w:t>
      </w:r>
    </w:p>
    <w:p w14:paraId="302DB7AC" w14:textId="77777777" w:rsidR="002E709B" w:rsidRPr="00E359AA" w:rsidRDefault="002E709B" w:rsidP="002E709B">
      <w:pPr>
        <w:spacing w:after="0"/>
        <w:rPr>
          <w:rFonts w:ascii="Arial" w:hAnsi="Arial" w:cs="Arial"/>
          <w:b/>
          <w:bCs/>
          <w:lang w:val="en-US"/>
        </w:rPr>
      </w:pPr>
    </w:p>
    <w:p w14:paraId="64EC103B" w14:textId="422B5B73" w:rsidR="002E709B" w:rsidRPr="00C02852" w:rsidRDefault="00C02852" w:rsidP="002E709B">
      <w:pPr>
        <w:spacing w:after="0"/>
        <w:rPr>
          <w:rFonts w:ascii="Arial" w:hAnsi="Arial" w:cs="Arial"/>
          <w:b/>
          <w:bCs/>
          <w:lang w:val="en-US"/>
        </w:rPr>
      </w:pPr>
      <w:r w:rsidRPr="00C02852">
        <w:rPr>
          <w:rFonts w:ascii="Arial" w:hAnsi="Arial" w:cs="Arial"/>
          <w:b/>
          <w:bCs/>
          <w:lang w:val="en-US"/>
        </w:rPr>
        <w:t>Caption:</w:t>
      </w:r>
    </w:p>
    <w:p w14:paraId="249A103A" w14:textId="1F392503" w:rsidR="002E709B" w:rsidRDefault="00C02852" w:rsidP="002E709B">
      <w:pPr>
        <w:spacing w:after="0"/>
        <w:rPr>
          <w:b/>
          <w:bCs/>
          <w:lang w:val="en-US"/>
        </w:rPr>
      </w:pPr>
      <w:r w:rsidRPr="00C02852">
        <w:rPr>
          <w:b/>
          <w:bCs/>
          <w:lang w:val="en-US"/>
        </w:rPr>
        <w:t>The Scheuch Group is expanding</w:t>
      </w:r>
      <w:r w:rsidR="00E359AA">
        <w:rPr>
          <w:b/>
          <w:bCs/>
          <w:lang w:val="en-US"/>
        </w:rPr>
        <w:t xml:space="preserve"> in Slovakia</w:t>
      </w:r>
      <w:r w:rsidRPr="00C02852">
        <w:rPr>
          <w:b/>
          <w:bCs/>
          <w:lang w:val="en-US"/>
        </w:rPr>
        <w:t xml:space="preserve"> and investing in CO</w:t>
      </w:r>
      <w:r w:rsidRPr="00E359AA">
        <w:rPr>
          <w:b/>
          <w:bCs/>
          <w:vertAlign w:val="subscript"/>
          <w:lang w:val="en-US"/>
        </w:rPr>
        <w:t>2</w:t>
      </w:r>
      <w:r w:rsidRPr="00C02852">
        <w:rPr>
          <w:b/>
          <w:bCs/>
          <w:lang w:val="en-US"/>
        </w:rPr>
        <w:t xml:space="preserve"> capture technologies to further strengthen its technological leadership.</w:t>
      </w:r>
    </w:p>
    <w:p w14:paraId="45819CDD" w14:textId="77777777" w:rsidR="00C02852" w:rsidRPr="00C02852" w:rsidRDefault="00C02852" w:rsidP="002E709B">
      <w:pPr>
        <w:spacing w:after="0"/>
        <w:rPr>
          <w:rFonts w:ascii="Arial" w:hAnsi="Arial" w:cs="Arial"/>
          <w:b/>
          <w:bCs/>
          <w:noProof/>
          <w:lang w:val="en-US"/>
        </w:rPr>
      </w:pPr>
    </w:p>
    <w:p w14:paraId="456D3E36" w14:textId="57D27371" w:rsidR="002E709B" w:rsidRDefault="002E709B" w:rsidP="002E709B">
      <w:pPr>
        <w:spacing w:after="0"/>
        <w:rPr>
          <w:rFonts w:ascii="Arial" w:hAnsi="Arial" w:cs="Arial"/>
          <w:b/>
          <w:bCs/>
        </w:rPr>
      </w:pPr>
      <w:r>
        <w:rPr>
          <w:noProof/>
        </w:rPr>
        <w:drawing>
          <wp:inline distT="0" distB="0" distL="0" distR="0" wp14:anchorId="723AB0D0" wp14:editId="3FA3A2C6">
            <wp:extent cx="5760720" cy="260096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600960"/>
                    </a:xfrm>
                    <a:prstGeom prst="rect">
                      <a:avLst/>
                    </a:prstGeom>
                    <a:noFill/>
                    <a:ln>
                      <a:noFill/>
                    </a:ln>
                  </pic:spPr>
                </pic:pic>
              </a:graphicData>
            </a:graphic>
          </wp:inline>
        </w:drawing>
      </w:r>
    </w:p>
    <w:p w14:paraId="0AF87FDA" w14:textId="77777777" w:rsidR="002E709B" w:rsidRDefault="002E709B" w:rsidP="002E709B">
      <w:pPr>
        <w:contextualSpacing/>
        <w:rPr>
          <w:rFonts w:ascii="Arial" w:hAnsi="Arial" w:cs="Arial"/>
          <w:b/>
          <w:bCs/>
          <w:lang w:eastAsia="de-DE" w:bidi="ar-SA"/>
        </w:rPr>
      </w:pPr>
    </w:p>
    <w:p w14:paraId="7A4D86B0" w14:textId="77777777" w:rsidR="002E709B" w:rsidRDefault="002E709B" w:rsidP="002E709B">
      <w:pPr>
        <w:contextualSpacing/>
        <w:rPr>
          <w:rFonts w:ascii="Arial" w:hAnsi="Arial" w:cs="Arial"/>
          <w:b/>
          <w:bCs/>
          <w:lang w:eastAsia="de-DE" w:bidi="ar-SA"/>
        </w:rPr>
      </w:pPr>
    </w:p>
    <w:p w14:paraId="0B350C7F" w14:textId="77777777" w:rsidR="002E709B" w:rsidRDefault="002E709B" w:rsidP="002E709B">
      <w:pPr>
        <w:contextualSpacing/>
        <w:rPr>
          <w:rFonts w:ascii="Arial" w:hAnsi="Arial" w:cs="Arial"/>
          <w:b/>
          <w:bCs/>
          <w:lang w:eastAsia="de-DE" w:bidi="ar-SA"/>
        </w:rPr>
      </w:pPr>
    </w:p>
    <w:p w14:paraId="0D2D0FAC" w14:textId="7ED365CF" w:rsidR="002E709B" w:rsidRDefault="00C02852" w:rsidP="002E709B">
      <w:pPr>
        <w:contextualSpacing/>
        <w:rPr>
          <w:rFonts w:ascii="Arial" w:hAnsi="Arial" w:cs="Arial"/>
          <w:b/>
          <w:bCs/>
          <w:lang w:val="en-US" w:eastAsia="de-DE" w:bidi="ar-SA"/>
        </w:rPr>
      </w:pPr>
      <w:r>
        <w:rPr>
          <w:rFonts w:ascii="Arial" w:hAnsi="Arial" w:cs="Arial"/>
          <w:b/>
          <w:bCs/>
          <w:lang w:val="en-US" w:eastAsia="de-DE" w:bidi="ar-SA"/>
        </w:rPr>
        <w:t>C</w:t>
      </w:r>
      <w:r w:rsidR="002E709B">
        <w:rPr>
          <w:rFonts w:ascii="Arial" w:hAnsi="Arial" w:cs="Arial"/>
          <w:b/>
          <w:bCs/>
          <w:lang w:val="en-US" w:eastAsia="de-DE" w:bidi="ar-SA"/>
        </w:rPr>
        <w:t>onta</w:t>
      </w:r>
      <w:r>
        <w:rPr>
          <w:rFonts w:ascii="Arial" w:hAnsi="Arial" w:cs="Arial"/>
          <w:b/>
          <w:bCs/>
          <w:lang w:val="en-US" w:eastAsia="de-DE" w:bidi="ar-SA"/>
        </w:rPr>
        <w:t>c</w:t>
      </w:r>
      <w:r w:rsidR="002E709B">
        <w:rPr>
          <w:rFonts w:ascii="Arial" w:hAnsi="Arial" w:cs="Arial"/>
          <w:b/>
          <w:bCs/>
          <w:lang w:val="en-US" w:eastAsia="de-DE" w:bidi="ar-SA"/>
        </w:rPr>
        <w:t>t:</w:t>
      </w:r>
    </w:p>
    <w:p w14:paraId="14BF016B" w14:textId="77777777" w:rsidR="002E709B" w:rsidRDefault="002E709B" w:rsidP="002E709B">
      <w:pPr>
        <w:contextualSpacing/>
        <w:rPr>
          <w:rFonts w:ascii="Arial" w:hAnsi="Arial" w:cs="Arial"/>
          <w:lang w:val="en-US" w:eastAsia="de-DE" w:bidi="ar-SA"/>
        </w:rPr>
      </w:pPr>
      <w:r>
        <w:rPr>
          <w:rFonts w:ascii="Arial" w:hAnsi="Arial" w:cs="Arial"/>
          <w:lang w:val="en-US" w:eastAsia="de-DE" w:bidi="ar-SA"/>
        </w:rPr>
        <w:t>Nina Perfahl</w:t>
      </w:r>
    </w:p>
    <w:p w14:paraId="7EA627BB" w14:textId="77777777" w:rsidR="002E709B" w:rsidRDefault="002E709B" w:rsidP="002E709B">
      <w:pPr>
        <w:contextualSpacing/>
        <w:rPr>
          <w:rFonts w:ascii="Arial" w:hAnsi="Arial" w:cs="Arial"/>
          <w:color w:val="000000" w:themeColor="text1"/>
          <w:lang w:val="en-US"/>
        </w:rPr>
      </w:pPr>
      <w:r>
        <w:rPr>
          <w:rFonts w:ascii="Arial" w:hAnsi="Arial" w:cs="Arial"/>
          <w:color w:val="000000" w:themeColor="text1"/>
          <w:lang w:val="en-US"/>
        </w:rPr>
        <w:t>Marketing and Communication</w:t>
      </w:r>
    </w:p>
    <w:p w14:paraId="474F242C" w14:textId="77777777" w:rsidR="002E709B" w:rsidRDefault="002E709B" w:rsidP="002E709B">
      <w:pPr>
        <w:contextualSpacing/>
        <w:rPr>
          <w:rFonts w:ascii="Arial" w:hAnsi="Arial" w:cs="Arial"/>
          <w:color w:val="000000" w:themeColor="text1"/>
          <w:lang w:val="en-US"/>
        </w:rPr>
      </w:pPr>
      <w:r>
        <w:rPr>
          <w:rFonts w:ascii="Arial" w:hAnsi="Arial" w:cs="Arial"/>
          <w:color w:val="000000" w:themeColor="text1"/>
          <w:lang w:val="en-US"/>
        </w:rPr>
        <w:t>n.perfahl@scheuch.com</w:t>
      </w:r>
    </w:p>
    <w:p w14:paraId="422B93E9" w14:textId="77777777" w:rsidR="002E709B" w:rsidRDefault="002E709B" w:rsidP="002E709B">
      <w:pPr>
        <w:contextualSpacing/>
        <w:rPr>
          <w:rFonts w:ascii="Arial" w:hAnsi="Arial" w:cs="Arial"/>
          <w:color w:val="000000" w:themeColor="text1"/>
          <w:lang w:val="en-US"/>
        </w:rPr>
      </w:pPr>
      <w:r>
        <w:rPr>
          <w:rFonts w:ascii="Arial" w:hAnsi="Arial" w:cs="Arial"/>
          <w:color w:val="000000" w:themeColor="text1"/>
          <w:lang w:val="en-US"/>
        </w:rPr>
        <w:t>+43 / 7752 /905 – 5172</w:t>
      </w:r>
    </w:p>
    <w:p w14:paraId="1CD62903" w14:textId="77777777" w:rsidR="002E709B" w:rsidRDefault="0063635A" w:rsidP="002E709B">
      <w:pPr>
        <w:contextualSpacing/>
        <w:rPr>
          <w:rFonts w:ascii="Arial" w:hAnsi="Arial" w:cs="Arial"/>
          <w:color w:val="000000" w:themeColor="text1"/>
          <w:lang w:val="en-US"/>
        </w:rPr>
      </w:pPr>
      <w:hyperlink r:id="rId9" w:history="1">
        <w:r w:rsidR="002E709B">
          <w:rPr>
            <w:rStyle w:val="Hyperlink"/>
            <w:rFonts w:ascii="Arial" w:hAnsi="Arial" w:cs="Arial"/>
            <w:lang w:val="en-US"/>
          </w:rPr>
          <w:t>www.scheuch.com</w:t>
        </w:r>
      </w:hyperlink>
    </w:p>
    <w:p w14:paraId="6FBBC720" w14:textId="75F9262E" w:rsidR="008D2ABD" w:rsidRPr="007B3EC5" w:rsidRDefault="008D2ABD" w:rsidP="002E709B">
      <w:pPr>
        <w:rPr>
          <w:lang w:val="en-US"/>
        </w:rPr>
      </w:pPr>
    </w:p>
    <w:sectPr w:rsidR="008D2ABD" w:rsidRPr="007B3EC5">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9479" w14:textId="77777777" w:rsidR="00073D1A" w:rsidRDefault="00073D1A" w:rsidP="00761BD2">
      <w:pPr>
        <w:spacing w:after="0" w:line="240" w:lineRule="auto"/>
      </w:pPr>
      <w:r>
        <w:separator/>
      </w:r>
    </w:p>
  </w:endnote>
  <w:endnote w:type="continuationSeparator" w:id="0">
    <w:p w14:paraId="5DD039E7" w14:textId="77777777" w:rsidR="00073D1A" w:rsidRDefault="00073D1A"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Flama Light">
    <w:panose1 w:val="02000000000000000000"/>
    <w:charset w:val="00"/>
    <w:family w:val="modern"/>
    <w:notTrueType/>
    <w:pitch w:val="variable"/>
    <w:sig w:usb0="A00000AF" w:usb1="4000207B" w:usb2="00000000" w:usb3="00000000" w:csb0="0000008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07343" w14:textId="77777777" w:rsidR="00073D1A" w:rsidRDefault="00073D1A" w:rsidP="00761BD2">
      <w:pPr>
        <w:spacing w:after="0" w:line="240" w:lineRule="auto"/>
      </w:pPr>
      <w:r>
        <w:separator/>
      </w:r>
    </w:p>
  </w:footnote>
  <w:footnote w:type="continuationSeparator" w:id="0">
    <w:p w14:paraId="0BD6092C" w14:textId="77777777" w:rsidR="00073D1A" w:rsidRDefault="00073D1A"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Header"/>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FD3"/>
    <w:multiLevelType w:val="multilevel"/>
    <w:tmpl w:val="25B6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647EEF"/>
    <w:multiLevelType w:val="hybridMultilevel"/>
    <w:tmpl w:val="66C030BC"/>
    <w:lvl w:ilvl="0" w:tplc="2020C8C2">
      <w:start w:val="497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0312378">
    <w:abstractNumId w:val="1"/>
  </w:num>
  <w:num w:numId="2" w16cid:durableId="1625770900">
    <w:abstractNumId w:val="0"/>
  </w:num>
  <w:num w:numId="3" w16cid:durableId="1795710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7017"/>
    <w:rsid w:val="00044028"/>
    <w:rsid w:val="00061A23"/>
    <w:rsid w:val="00073D1A"/>
    <w:rsid w:val="000849B4"/>
    <w:rsid w:val="00087AD5"/>
    <w:rsid w:val="000C26D6"/>
    <w:rsid w:val="000C5D72"/>
    <w:rsid w:val="000C6998"/>
    <w:rsid w:val="000C6E4A"/>
    <w:rsid w:val="0010518E"/>
    <w:rsid w:val="001108E9"/>
    <w:rsid w:val="001165A8"/>
    <w:rsid w:val="0012175B"/>
    <w:rsid w:val="0013170A"/>
    <w:rsid w:val="00165135"/>
    <w:rsid w:val="00170DDC"/>
    <w:rsid w:val="001735C7"/>
    <w:rsid w:val="0017405E"/>
    <w:rsid w:val="00176CFD"/>
    <w:rsid w:val="00186AE3"/>
    <w:rsid w:val="00195F5B"/>
    <w:rsid w:val="00196D79"/>
    <w:rsid w:val="001C58DA"/>
    <w:rsid w:val="001E2E17"/>
    <w:rsid w:val="001E659E"/>
    <w:rsid w:val="001F50D4"/>
    <w:rsid w:val="0022280D"/>
    <w:rsid w:val="002445C3"/>
    <w:rsid w:val="00244869"/>
    <w:rsid w:val="00291480"/>
    <w:rsid w:val="002A6D36"/>
    <w:rsid w:val="002C4B64"/>
    <w:rsid w:val="002D4D94"/>
    <w:rsid w:val="002E25C1"/>
    <w:rsid w:val="002E709B"/>
    <w:rsid w:val="002F76D1"/>
    <w:rsid w:val="00301691"/>
    <w:rsid w:val="00334422"/>
    <w:rsid w:val="003415F9"/>
    <w:rsid w:val="00366D82"/>
    <w:rsid w:val="00373740"/>
    <w:rsid w:val="00381C51"/>
    <w:rsid w:val="00385AF1"/>
    <w:rsid w:val="003B14F4"/>
    <w:rsid w:val="003C3513"/>
    <w:rsid w:val="003C5901"/>
    <w:rsid w:val="003D1546"/>
    <w:rsid w:val="003D4141"/>
    <w:rsid w:val="003E3477"/>
    <w:rsid w:val="003F4947"/>
    <w:rsid w:val="00424193"/>
    <w:rsid w:val="00435907"/>
    <w:rsid w:val="00443A40"/>
    <w:rsid w:val="00456F63"/>
    <w:rsid w:val="004572AB"/>
    <w:rsid w:val="00466244"/>
    <w:rsid w:val="004860AB"/>
    <w:rsid w:val="00494456"/>
    <w:rsid w:val="004A0F19"/>
    <w:rsid w:val="004A16CB"/>
    <w:rsid w:val="004A175B"/>
    <w:rsid w:val="004A1790"/>
    <w:rsid w:val="004D1AF7"/>
    <w:rsid w:val="004D2D4D"/>
    <w:rsid w:val="004D5ABC"/>
    <w:rsid w:val="004F3178"/>
    <w:rsid w:val="005165C9"/>
    <w:rsid w:val="005331EE"/>
    <w:rsid w:val="00533824"/>
    <w:rsid w:val="00536F38"/>
    <w:rsid w:val="00541D2C"/>
    <w:rsid w:val="005508D0"/>
    <w:rsid w:val="00550A3E"/>
    <w:rsid w:val="00587CD8"/>
    <w:rsid w:val="005906E8"/>
    <w:rsid w:val="00592100"/>
    <w:rsid w:val="0059711C"/>
    <w:rsid w:val="005B0B57"/>
    <w:rsid w:val="005C5DE4"/>
    <w:rsid w:val="005F78FA"/>
    <w:rsid w:val="006140E7"/>
    <w:rsid w:val="0063635A"/>
    <w:rsid w:val="0064761A"/>
    <w:rsid w:val="006707B7"/>
    <w:rsid w:val="0069725A"/>
    <w:rsid w:val="006B6231"/>
    <w:rsid w:val="006E36BA"/>
    <w:rsid w:val="006E3DED"/>
    <w:rsid w:val="00715CC3"/>
    <w:rsid w:val="00717944"/>
    <w:rsid w:val="00717C51"/>
    <w:rsid w:val="00730A32"/>
    <w:rsid w:val="007325B3"/>
    <w:rsid w:val="00740751"/>
    <w:rsid w:val="00754900"/>
    <w:rsid w:val="00761BD2"/>
    <w:rsid w:val="007729C1"/>
    <w:rsid w:val="00787161"/>
    <w:rsid w:val="007956E6"/>
    <w:rsid w:val="007960CF"/>
    <w:rsid w:val="007B3EC5"/>
    <w:rsid w:val="007D0929"/>
    <w:rsid w:val="007F0903"/>
    <w:rsid w:val="007F422F"/>
    <w:rsid w:val="007F6EA1"/>
    <w:rsid w:val="00801F05"/>
    <w:rsid w:val="00817EB2"/>
    <w:rsid w:val="00821CE6"/>
    <w:rsid w:val="008231A9"/>
    <w:rsid w:val="008276DE"/>
    <w:rsid w:val="00836667"/>
    <w:rsid w:val="008539FB"/>
    <w:rsid w:val="00860FC3"/>
    <w:rsid w:val="00877375"/>
    <w:rsid w:val="00885820"/>
    <w:rsid w:val="008A3005"/>
    <w:rsid w:val="008C2942"/>
    <w:rsid w:val="008C4AB9"/>
    <w:rsid w:val="008D2ABD"/>
    <w:rsid w:val="008D5B2C"/>
    <w:rsid w:val="008F35A5"/>
    <w:rsid w:val="00904CE3"/>
    <w:rsid w:val="009347A1"/>
    <w:rsid w:val="00942073"/>
    <w:rsid w:val="00947276"/>
    <w:rsid w:val="00963C51"/>
    <w:rsid w:val="0097239E"/>
    <w:rsid w:val="0098640B"/>
    <w:rsid w:val="00986F9F"/>
    <w:rsid w:val="00992B84"/>
    <w:rsid w:val="009A4492"/>
    <w:rsid w:val="009A7E12"/>
    <w:rsid w:val="009B20CD"/>
    <w:rsid w:val="009B248E"/>
    <w:rsid w:val="009C2CE1"/>
    <w:rsid w:val="009E7B8A"/>
    <w:rsid w:val="009F33D9"/>
    <w:rsid w:val="00A10C4A"/>
    <w:rsid w:val="00A21001"/>
    <w:rsid w:val="00A21079"/>
    <w:rsid w:val="00A32034"/>
    <w:rsid w:val="00A32869"/>
    <w:rsid w:val="00A33714"/>
    <w:rsid w:val="00A43FDC"/>
    <w:rsid w:val="00A8270F"/>
    <w:rsid w:val="00A97E58"/>
    <w:rsid w:val="00AB59EC"/>
    <w:rsid w:val="00AC2764"/>
    <w:rsid w:val="00AE780A"/>
    <w:rsid w:val="00AF5C4E"/>
    <w:rsid w:val="00B11B87"/>
    <w:rsid w:val="00B273BE"/>
    <w:rsid w:val="00B40162"/>
    <w:rsid w:val="00B631BF"/>
    <w:rsid w:val="00B7564D"/>
    <w:rsid w:val="00B76A5D"/>
    <w:rsid w:val="00B8325A"/>
    <w:rsid w:val="00C024F8"/>
    <w:rsid w:val="00C02852"/>
    <w:rsid w:val="00C10174"/>
    <w:rsid w:val="00C176CD"/>
    <w:rsid w:val="00C2368C"/>
    <w:rsid w:val="00C26802"/>
    <w:rsid w:val="00C36947"/>
    <w:rsid w:val="00C43A47"/>
    <w:rsid w:val="00C52A59"/>
    <w:rsid w:val="00C80D6C"/>
    <w:rsid w:val="00C84FA2"/>
    <w:rsid w:val="00CA15D0"/>
    <w:rsid w:val="00CA52D8"/>
    <w:rsid w:val="00CA69B3"/>
    <w:rsid w:val="00CB36F8"/>
    <w:rsid w:val="00CB7F5F"/>
    <w:rsid w:val="00CC1316"/>
    <w:rsid w:val="00CC4038"/>
    <w:rsid w:val="00CC5503"/>
    <w:rsid w:val="00CC75E9"/>
    <w:rsid w:val="00CE7862"/>
    <w:rsid w:val="00CE7E5B"/>
    <w:rsid w:val="00D01864"/>
    <w:rsid w:val="00D01944"/>
    <w:rsid w:val="00D323EB"/>
    <w:rsid w:val="00D35CD9"/>
    <w:rsid w:val="00D36136"/>
    <w:rsid w:val="00D45FA3"/>
    <w:rsid w:val="00D5706F"/>
    <w:rsid w:val="00D6636B"/>
    <w:rsid w:val="00D8305F"/>
    <w:rsid w:val="00D864EF"/>
    <w:rsid w:val="00D97809"/>
    <w:rsid w:val="00DA201D"/>
    <w:rsid w:val="00DB09A8"/>
    <w:rsid w:val="00DB1025"/>
    <w:rsid w:val="00DB1EB0"/>
    <w:rsid w:val="00DB5868"/>
    <w:rsid w:val="00DB6C42"/>
    <w:rsid w:val="00DC7420"/>
    <w:rsid w:val="00DE4DB1"/>
    <w:rsid w:val="00DF34F1"/>
    <w:rsid w:val="00DF7FA2"/>
    <w:rsid w:val="00E007FF"/>
    <w:rsid w:val="00E12BB2"/>
    <w:rsid w:val="00E23055"/>
    <w:rsid w:val="00E275D5"/>
    <w:rsid w:val="00E359AA"/>
    <w:rsid w:val="00E511A4"/>
    <w:rsid w:val="00E66AE8"/>
    <w:rsid w:val="00E67B62"/>
    <w:rsid w:val="00EA2E58"/>
    <w:rsid w:val="00EA6DEE"/>
    <w:rsid w:val="00EB1570"/>
    <w:rsid w:val="00EB1CB0"/>
    <w:rsid w:val="00EF1932"/>
    <w:rsid w:val="00EF3CA7"/>
    <w:rsid w:val="00F066C0"/>
    <w:rsid w:val="00F071D7"/>
    <w:rsid w:val="00F125AB"/>
    <w:rsid w:val="00F25725"/>
    <w:rsid w:val="00F27AFC"/>
    <w:rsid w:val="00F333E9"/>
    <w:rsid w:val="00F3552B"/>
    <w:rsid w:val="00F36400"/>
    <w:rsid w:val="00F5158A"/>
    <w:rsid w:val="00F77251"/>
    <w:rsid w:val="00F83489"/>
    <w:rsid w:val="00FA0603"/>
    <w:rsid w:val="00FA7DC8"/>
    <w:rsid w:val="00FB0591"/>
    <w:rsid w:val="00FB2FA0"/>
    <w:rsid w:val="00FC74F7"/>
    <w:rsid w:val="00FD0544"/>
    <w:rsid w:val="00FD2505"/>
    <w:rsid w:val="00FD5881"/>
    <w:rsid w:val="00FD5E6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136"/>
  </w:style>
  <w:style w:type="paragraph" w:styleId="Heading2">
    <w:name w:val="heading 2"/>
    <w:basedOn w:val="Normal"/>
    <w:link w:val="Heading2Char"/>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B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1BD2"/>
  </w:style>
  <w:style w:type="paragraph" w:styleId="Footer">
    <w:name w:val="footer"/>
    <w:basedOn w:val="Normal"/>
    <w:link w:val="FooterChar"/>
    <w:uiPriority w:val="99"/>
    <w:unhideWhenUsed/>
    <w:rsid w:val="00761B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1BD2"/>
  </w:style>
  <w:style w:type="paragraph" w:styleId="BalloonText">
    <w:name w:val="Balloon Text"/>
    <w:basedOn w:val="Normal"/>
    <w:link w:val="BalloonTextChar"/>
    <w:uiPriority w:val="99"/>
    <w:semiHidden/>
    <w:unhideWhenUsed/>
    <w:rsid w:val="00B76A5D"/>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B76A5D"/>
    <w:rPr>
      <w:rFonts w:ascii="Segoe UI" w:hAnsi="Segoe UI" w:cs="Angsana New"/>
      <w:sz w:val="18"/>
      <w:szCs w:val="22"/>
    </w:rPr>
  </w:style>
  <w:style w:type="character" w:styleId="Hyperlink">
    <w:name w:val="Hyperlink"/>
    <w:basedOn w:val="DefaultParagraphFont"/>
    <w:uiPriority w:val="99"/>
    <w:unhideWhenUsed/>
    <w:rsid w:val="00EA6DEE"/>
    <w:rPr>
      <w:color w:val="0563C1" w:themeColor="hyperlink"/>
      <w:u w:val="single"/>
    </w:rPr>
  </w:style>
  <w:style w:type="paragraph" w:styleId="ListParagraph">
    <w:name w:val="List Paragraph"/>
    <w:basedOn w:val="Normal"/>
    <w:uiPriority w:val="34"/>
    <w:qFormat/>
    <w:rsid w:val="00EA6DEE"/>
    <w:pPr>
      <w:ind w:left="720"/>
      <w:contextualSpacing/>
    </w:pPr>
  </w:style>
  <w:style w:type="table" w:styleId="TableGrid">
    <w:name w:val="Table Grid"/>
    <w:basedOn w:val="TableNormal"/>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35907"/>
    <w:rPr>
      <w:color w:val="605E5C"/>
      <w:shd w:val="clear" w:color="auto" w:fill="E1DFDD"/>
    </w:rPr>
  </w:style>
  <w:style w:type="paragraph" w:customStyle="1" w:styleId="Flietext">
    <w:name w:val="Fließtext"/>
    <w:basedOn w:val="Normal"/>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Heading2Char">
    <w:name w:val="Heading 2 Char"/>
    <w:basedOn w:val="DefaultParagraphFont"/>
    <w:link w:val="Heading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Normal"/>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Revision">
    <w:name w:val="Revision"/>
    <w:hidden/>
    <w:uiPriority w:val="99"/>
    <w:semiHidden/>
    <w:rsid w:val="00E007FF"/>
    <w:pPr>
      <w:spacing w:after="0" w:line="240" w:lineRule="auto"/>
    </w:pPr>
  </w:style>
  <w:style w:type="character" w:styleId="CommentReference">
    <w:name w:val="annotation reference"/>
    <w:basedOn w:val="DefaultParagraphFont"/>
    <w:uiPriority w:val="99"/>
    <w:semiHidden/>
    <w:unhideWhenUsed/>
    <w:rsid w:val="009B248E"/>
    <w:rPr>
      <w:sz w:val="16"/>
      <w:szCs w:val="16"/>
    </w:rPr>
  </w:style>
  <w:style w:type="paragraph" w:styleId="CommentText">
    <w:name w:val="annotation text"/>
    <w:basedOn w:val="Normal"/>
    <w:link w:val="CommentTextChar"/>
    <w:uiPriority w:val="99"/>
    <w:unhideWhenUsed/>
    <w:rsid w:val="009B248E"/>
    <w:pPr>
      <w:spacing w:line="240" w:lineRule="auto"/>
    </w:pPr>
    <w:rPr>
      <w:sz w:val="20"/>
      <w:szCs w:val="25"/>
    </w:rPr>
  </w:style>
  <w:style w:type="character" w:customStyle="1" w:styleId="CommentTextChar">
    <w:name w:val="Comment Text Char"/>
    <w:basedOn w:val="DefaultParagraphFont"/>
    <w:link w:val="CommentText"/>
    <w:uiPriority w:val="99"/>
    <w:rsid w:val="009B248E"/>
    <w:rPr>
      <w:sz w:val="20"/>
      <w:szCs w:val="25"/>
    </w:rPr>
  </w:style>
  <w:style w:type="paragraph" w:styleId="CommentSubject">
    <w:name w:val="annotation subject"/>
    <w:basedOn w:val="CommentText"/>
    <w:next w:val="CommentText"/>
    <w:link w:val="CommentSubjectChar"/>
    <w:uiPriority w:val="99"/>
    <w:semiHidden/>
    <w:unhideWhenUsed/>
    <w:rsid w:val="009B248E"/>
    <w:rPr>
      <w:b/>
      <w:bCs/>
    </w:rPr>
  </w:style>
  <w:style w:type="character" w:customStyle="1" w:styleId="CommentSubjectChar">
    <w:name w:val="Comment Subject Char"/>
    <w:basedOn w:val="CommentTextChar"/>
    <w:link w:val="CommentSubject"/>
    <w:uiPriority w:val="99"/>
    <w:semiHidden/>
    <w:rsid w:val="009B248E"/>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875">
      <w:bodyDiv w:val="1"/>
      <w:marLeft w:val="0"/>
      <w:marRight w:val="0"/>
      <w:marTop w:val="0"/>
      <w:marBottom w:val="0"/>
      <w:divBdr>
        <w:top w:val="none" w:sz="0" w:space="0" w:color="auto"/>
        <w:left w:val="none" w:sz="0" w:space="0" w:color="auto"/>
        <w:bottom w:val="none" w:sz="0" w:space="0" w:color="auto"/>
        <w:right w:val="none" w:sz="0" w:space="0" w:color="auto"/>
      </w:divBdr>
    </w:div>
    <w:div w:id="154492338">
      <w:bodyDiv w:val="1"/>
      <w:marLeft w:val="0"/>
      <w:marRight w:val="0"/>
      <w:marTop w:val="0"/>
      <w:marBottom w:val="0"/>
      <w:divBdr>
        <w:top w:val="none" w:sz="0" w:space="0" w:color="auto"/>
        <w:left w:val="none" w:sz="0" w:space="0" w:color="auto"/>
        <w:bottom w:val="none" w:sz="0" w:space="0" w:color="auto"/>
        <w:right w:val="none" w:sz="0" w:space="0" w:color="auto"/>
      </w:divBdr>
    </w:div>
    <w:div w:id="709257531">
      <w:bodyDiv w:val="1"/>
      <w:marLeft w:val="0"/>
      <w:marRight w:val="0"/>
      <w:marTop w:val="0"/>
      <w:marBottom w:val="0"/>
      <w:divBdr>
        <w:top w:val="none" w:sz="0" w:space="0" w:color="auto"/>
        <w:left w:val="none" w:sz="0" w:space="0" w:color="auto"/>
        <w:bottom w:val="none" w:sz="0" w:space="0" w:color="auto"/>
        <w:right w:val="none" w:sz="0" w:space="0" w:color="auto"/>
      </w:divBdr>
    </w:div>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863443618">
      <w:bodyDiv w:val="1"/>
      <w:marLeft w:val="0"/>
      <w:marRight w:val="0"/>
      <w:marTop w:val="0"/>
      <w:marBottom w:val="0"/>
      <w:divBdr>
        <w:top w:val="none" w:sz="0" w:space="0" w:color="auto"/>
        <w:left w:val="none" w:sz="0" w:space="0" w:color="auto"/>
        <w:bottom w:val="none" w:sz="0" w:space="0" w:color="auto"/>
        <w:right w:val="none" w:sz="0" w:space="0" w:color="auto"/>
      </w:divBdr>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 w:id="186548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eu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37AD7-C145-439F-912F-285DE9688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3157</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Scheuch GmbH</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Murauer Sabrina</cp:lastModifiedBy>
  <cp:revision>4</cp:revision>
  <cp:lastPrinted>2024-08-06T08:07:00Z</cp:lastPrinted>
  <dcterms:created xsi:type="dcterms:W3CDTF">2024-08-14T06:13:00Z</dcterms:created>
  <dcterms:modified xsi:type="dcterms:W3CDTF">2024-08-14T06:55:00Z</dcterms:modified>
</cp:coreProperties>
</file>